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23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08691E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年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清明节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期间公务用车封存情况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表</w:t>
      </w:r>
    </w:p>
    <w:p w14:paraId="08027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7F0D6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单位名称：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济南新旧动能转换起步区管委会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2025年4月3日</w:t>
      </w:r>
    </w:p>
    <w:tbl>
      <w:tblPr>
        <w:tblStyle w:val="2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62"/>
        <w:gridCol w:w="519"/>
        <w:gridCol w:w="531"/>
        <w:gridCol w:w="1299"/>
        <w:gridCol w:w="1063"/>
        <w:gridCol w:w="3250"/>
      </w:tblGrid>
      <w:tr w14:paraId="5CE0C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478BEBF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62" w:type="dxa"/>
            <w:vAlign w:val="center"/>
          </w:tcPr>
          <w:p w14:paraId="56939A7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050" w:type="dxa"/>
            <w:gridSpan w:val="2"/>
            <w:vAlign w:val="center"/>
          </w:tcPr>
          <w:p w14:paraId="431FA20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2362" w:type="dxa"/>
            <w:gridSpan w:val="2"/>
            <w:vAlign w:val="center"/>
          </w:tcPr>
          <w:p w14:paraId="11DE73D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封存详细地址</w:t>
            </w:r>
          </w:p>
        </w:tc>
        <w:tc>
          <w:tcPr>
            <w:tcW w:w="3250" w:type="dxa"/>
            <w:vAlign w:val="center"/>
          </w:tcPr>
          <w:p w14:paraId="7C9DB05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封存起止日期</w:t>
            </w:r>
          </w:p>
        </w:tc>
      </w:tr>
      <w:tr w14:paraId="62D8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76AA8CC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62" w:type="dxa"/>
            <w:vAlign w:val="center"/>
          </w:tcPr>
          <w:p w14:paraId="4D40EEC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鲁A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V12L7</w:t>
            </w:r>
          </w:p>
        </w:tc>
        <w:tc>
          <w:tcPr>
            <w:tcW w:w="1050" w:type="dxa"/>
            <w:gridSpan w:val="2"/>
            <w:vAlign w:val="center"/>
          </w:tcPr>
          <w:p w14:paraId="51DECA4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轿车</w:t>
            </w:r>
          </w:p>
        </w:tc>
        <w:tc>
          <w:tcPr>
            <w:tcW w:w="2362" w:type="dxa"/>
            <w:gridSpan w:val="2"/>
            <w:vAlign w:val="center"/>
          </w:tcPr>
          <w:p w14:paraId="2E6BD16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西周南路修理厂</w:t>
            </w:r>
          </w:p>
        </w:tc>
        <w:tc>
          <w:tcPr>
            <w:tcW w:w="3250" w:type="dxa"/>
            <w:vAlign w:val="center"/>
          </w:tcPr>
          <w:p w14:paraId="44B7BAFB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2025.04.04-2025.04.06</w:t>
            </w:r>
          </w:p>
        </w:tc>
      </w:tr>
      <w:tr w14:paraId="2E9AB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2682FE9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5D3F306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D3F345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76F4CFD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50" w:type="dxa"/>
            <w:vAlign w:val="center"/>
          </w:tcPr>
          <w:p w14:paraId="00472B7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355DE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3605CD8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6D58F8C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5564201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44EE386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50" w:type="dxa"/>
            <w:vAlign w:val="center"/>
          </w:tcPr>
          <w:p w14:paraId="4C02111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1004A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42D5065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5CDC34F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17FD99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506FDDB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50" w:type="dxa"/>
            <w:vAlign w:val="center"/>
          </w:tcPr>
          <w:p w14:paraId="6AE3F93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012B1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12385EA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61BEDDBA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186F64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F20E7D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50" w:type="dxa"/>
            <w:vAlign w:val="center"/>
          </w:tcPr>
          <w:p w14:paraId="6CFE5E1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73F7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7D7DEC3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62" w:type="dxa"/>
            <w:vAlign w:val="center"/>
          </w:tcPr>
          <w:p w14:paraId="782E1F6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9CCAF6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1DE368B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50" w:type="dxa"/>
            <w:vAlign w:val="center"/>
          </w:tcPr>
          <w:p w14:paraId="2A421CF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266AA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224" w:type="dxa"/>
            <w:gridSpan w:val="7"/>
            <w:vAlign w:val="center"/>
          </w:tcPr>
          <w:p w14:paraId="77AAC81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辆</w:t>
            </w:r>
          </w:p>
        </w:tc>
      </w:tr>
      <w:tr w14:paraId="7614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76D7C61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181" w:type="dxa"/>
            <w:gridSpan w:val="2"/>
            <w:vAlign w:val="center"/>
          </w:tcPr>
          <w:p w14:paraId="1FECCB1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830" w:type="dxa"/>
            <w:gridSpan w:val="2"/>
            <w:vAlign w:val="center"/>
          </w:tcPr>
          <w:p w14:paraId="445C664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4313" w:type="dxa"/>
            <w:gridSpan w:val="2"/>
            <w:vAlign w:val="center"/>
          </w:tcPr>
          <w:p w14:paraId="244D07E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值班日期</w:t>
            </w:r>
          </w:p>
        </w:tc>
      </w:tr>
      <w:tr w14:paraId="04CA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0F520E1C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4279462D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8A6D679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4ECAC443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45FC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7AE69E39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17841C1F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D1ED1B1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69DECD31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14A87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0" w:type="dxa"/>
            <w:vAlign w:val="center"/>
          </w:tcPr>
          <w:p w14:paraId="7D79BD2B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6190D07F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7AAD55A8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3FFFC2B6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1FECE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00" w:type="dxa"/>
            <w:vAlign w:val="center"/>
          </w:tcPr>
          <w:p w14:paraId="435D42F5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181" w:type="dxa"/>
            <w:gridSpan w:val="2"/>
            <w:vAlign w:val="center"/>
          </w:tcPr>
          <w:p w14:paraId="56799ADF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836F0C2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77C4A003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 w14:paraId="67638F54">
      <w:pPr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负责人：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梁明潜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66604339</w:t>
      </w:r>
    </w:p>
    <w:p w14:paraId="3ACAFB41">
      <w:pPr>
        <w:rPr>
          <w:rFonts w:hint="default" w:ascii="方正小标宋简体" w:hAnsi="华文中宋" w:eastAsia="方正小标宋简体" w:cs="华文中宋"/>
          <w:sz w:val="44"/>
          <w:szCs w:val="44"/>
          <w:highlight w:val="none"/>
          <w:lang w:val="en-US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公车封存工作联系人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杨凤辉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  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66604277</w:t>
      </w:r>
    </w:p>
    <w:p w14:paraId="355D2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293CA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68C7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年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清明节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期间公务用车封存情况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表</w:t>
      </w:r>
    </w:p>
    <w:p w14:paraId="11386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59BB9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单位名称：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大桥街道办事处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  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   2025年4月3日</w:t>
      </w:r>
    </w:p>
    <w:tbl>
      <w:tblPr>
        <w:tblStyle w:val="2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47"/>
        <w:gridCol w:w="367"/>
        <w:gridCol w:w="638"/>
        <w:gridCol w:w="1192"/>
        <w:gridCol w:w="970"/>
        <w:gridCol w:w="3300"/>
      </w:tblGrid>
      <w:tr w14:paraId="369E4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479B866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47" w:type="dxa"/>
            <w:vAlign w:val="center"/>
          </w:tcPr>
          <w:p w14:paraId="6357A6A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005" w:type="dxa"/>
            <w:gridSpan w:val="2"/>
            <w:vAlign w:val="center"/>
          </w:tcPr>
          <w:p w14:paraId="6DDC7A1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2162" w:type="dxa"/>
            <w:gridSpan w:val="2"/>
            <w:vAlign w:val="center"/>
          </w:tcPr>
          <w:p w14:paraId="654A1F2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封存详细地址</w:t>
            </w:r>
          </w:p>
        </w:tc>
        <w:tc>
          <w:tcPr>
            <w:tcW w:w="3300" w:type="dxa"/>
            <w:vAlign w:val="center"/>
          </w:tcPr>
          <w:p w14:paraId="2A21547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封存起止日期</w:t>
            </w:r>
          </w:p>
        </w:tc>
      </w:tr>
      <w:tr w14:paraId="463B8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34488DB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47" w:type="dxa"/>
            <w:vAlign w:val="center"/>
          </w:tcPr>
          <w:p w14:paraId="534D27D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375CA</w:t>
            </w:r>
          </w:p>
        </w:tc>
        <w:tc>
          <w:tcPr>
            <w:tcW w:w="1005" w:type="dxa"/>
            <w:gridSpan w:val="2"/>
            <w:vAlign w:val="center"/>
          </w:tcPr>
          <w:p w14:paraId="6C5E282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轿车</w:t>
            </w:r>
          </w:p>
        </w:tc>
        <w:tc>
          <w:tcPr>
            <w:tcW w:w="2162" w:type="dxa"/>
            <w:gridSpan w:val="2"/>
            <w:vAlign w:val="center"/>
          </w:tcPr>
          <w:p w14:paraId="1A3309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大桥街道</w:t>
            </w:r>
          </w:p>
          <w:p w14:paraId="7C9475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办事处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院内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4451AEA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2025.04.04-2025.04.06</w:t>
            </w:r>
          </w:p>
        </w:tc>
      </w:tr>
      <w:tr w14:paraId="353B9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2164A21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2258479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7DE29EE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1C2F49C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1506AAA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37B4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7EC7283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6415C25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035B77E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37D65B2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41771C7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03D2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52DCA04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234A04E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500A25A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479E1A0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249A570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7433B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2F6659FA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12278A5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89AB37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62" w:type="dxa"/>
            <w:gridSpan w:val="2"/>
            <w:vAlign w:val="center"/>
          </w:tcPr>
          <w:p w14:paraId="249F31E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612B514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0F00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24" w:type="dxa"/>
            <w:gridSpan w:val="7"/>
            <w:vAlign w:val="center"/>
          </w:tcPr>
          <w:p w14:paraId="19189AC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辆</w:t>
            </w:r>
          </w:p>
        </w:tc>
      </w:tr>
      <w:tr w14:paraId="000C9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3A693F3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14" w:type="dxa"/>
            <w:gridSpan w:val="2"/>
            <w:vAlign w:val="center"/>
          </w:tcPr>
          <w:p w14:paraId="0A15EEF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830" w:type="dxa"/>
            <w:gridSpan w:val="2"/>
            <w:vAlign w:val="center"/>
          </w:tcPr>
          <w:p w14:paraId="315C746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4270" w:type="dxa"/>
            <w:gridSpan w:val="2"/>
            <w:vAlign w:val="center"/>
          </w:tcPr>
          <w:p w14:paraId="3010C19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值班日期</w:t>
            </w:r>
          </w:p>
        </w:tc>
      </w:tr>
      <w:tr w14:paraId="122B3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69A8DB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14" w:type="dxa"/>
            <w:gridSpan w:val="2"/>
            <w:vAlign w:val="center"/>
          </w:tcPr>
          <w:p w14:paraId="6E76AC6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C1U57</w:t>
            </w:r>
          </w:p>
        </w:tc>
        <w:tc>
          <w:tcPr>
            <w:tcW w:w="1830" w:type="dxa"/>
            <w:gridSpan w:val="2"/>
            <w:vAlign w:val="center"/>
          </w:tcPr>
          <w:p w14:paraId="43CD950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轿车</w:t>
            </w: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14:paraId="64258C9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2025.04.04-2025.04.06</w:t>
            </w:r>
          </w:p>
        </w:tc>
      </w:tr>
      <w:tr w14:paraId="2EA0A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61B430F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14" w:type="dxa"/>
            <w:gridSpan w:val="2"/>
            <w:vAlign w:val="center"/>
          </w:tcPr>
          <w:p w14:paraId="3E0BD1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C1U59</w:t>
            </w:r>
          </w:p>
        </w:tc>
        <w:tc>
          <w:tcPr>
            <w:tcW w:w="1830" w:type="dxa"/>
            <w:gridSpan w:val="2"/>
            <w:vAlign w:val="center"/>
          </w:tcPr>
          <w:p w14:paraId="0EE8D0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轿车</w:t>
            </w:r>
          </w:p>
        </w:tc>
        <w:tc>
          <w:tcPr>
            <w:tcW w:w="4270" w:type="dxa"/>
            <w:gridSpan w:val="2"/>
            <w:shd w:val="clear" w:color="auto" w:fill="auto"/>
            <w:vAlign w:val="center"/>
          </w:tcPr>
          <w:p w14:paraId="00BB220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2025.04.04-2025.04.06</w:t>
            </w:r>
          </w:p>
        </w:tc>
      </w:tr>
      <w:tr w14:paraId="6542B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10" w:type="dxa"/>
            <w:vAlign w:val="center"/>
          </w:tcPr>
          <w:p w14:paraId="15DA4C1D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2655C77E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D14CC78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270" w:type="dxa"/>
            <w:gridSpan w:val="2"/>
            <w:vAlign w:val="center"/>
          </w:tcPr>
          <w:p w14:paraId="62CAA02A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46EA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10" w:type="dxa"/>
            <w:vAlign w:val="center"/>
          </w:tcPr>
          <w:p w14:paraId="597F68D1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793E145F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3A0D229E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270" w:type="dxa"/>
            <w:gridSpan w:val="2"/>
            <w:vAlign w:val="center"/>
          </w:tcPr>
          <w:p w14:paraId="5BC5BC89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 w14:paraId="6ACD2499">
      <w:pP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负责人：朱玉军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联系电话：18888369931</w:t>
      </w:r>
    </w:p>
    <w:p w14:paraId="4930CF27">
      <w:pPr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公车封存工作联系人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：张文刚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  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17853150232</w:t>
      </w:r>
    </w:p>
    <w:p w14:paraId="03693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2F567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769EE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年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清明节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期间公务用车封存情况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表</w:t>
      </w:r>
    </w:p>
    <w:p w14:paraId="33044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0B695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单位名称：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崔寨街道办事处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2025年4月3日</w:t>
      </w:r>
    </w:p>
    <w:tbl>
      <w:tblPr>
        <w:tblStyle w:val="2"/>
        <w:tblW w:w="9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47"/>
        <w:gridCol w:w="367"/>
        <w:gridCol w:w="1097"/>
        <w:gridCol w:w="733"/>
        <w:gridCol w:w="1464"/>
        <w:gridCol w:w="2842"/>
      </w:tblGrid>
      <w:tr w14:paraId="741F8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367F010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47" w:type="dxa"/>
            <w:vAlign w:val="center"/>
          </w:tcPr>
          <w:p w14:paraId="41B0DEAB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464" w:type="dxa"/>
            <w:gridSpan w:val="2"/>
            <w:vAlign w:val="center"/>
          </w:tcPr>
          <w:p w14:paraId="507AB44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2197" w:type="dxa"/>
            <w:gridSpan w:val="2"/>
            <w:vAlign w:val="center"/>
          </w:tcPr>
          <w:p w14:paraId="256027F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封存详细地址</w:t>
            </w:r>
          </w:p>
        </w:tc>
        <w:tc>
          <w:tcPr>
            <w:tcW w:w="2842" w:type="dxa"/>
            <w:vAlign w:val="center"/>
          </w:tcPr>
          <w:p w14:paraId="4F56D74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封存起止日期</w:t>
            </w:r>
          </w:p>
        </w:tc>
      </w:tr>
      <w:tr w14:paraId="5592A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4BF88D8D">
            <w:pPr>
              <w:jc w:val="center"/>
              <w:rPr>
                <w:rFonts w:hint="eastAsia" w:ascii="黑体" w:eastAsia="黑体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3688623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14C20D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43D8D1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842" w:type="dxa"/>
            <w:vAlign w:val="center"/>
          </w:tcPr>
          <w:p w14:paraId="2F89110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2761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63E091F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42F11DA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474D11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023F791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842" w:type="dxa"/>
            <w:vAlign w:val="center"/>
          </w:tcPr>
          <w:p w14:paraId="2654E1F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7F239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7099A95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1F6C91E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78E276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12DA5C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842" w:type="dxa"/>
            <w:vAlign w:val="center"/>
          </w:tcPr>
          <w:p w14:paraId="624E13F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59278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7EA1804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4FBF580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611DB9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1B943E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842" w:type="dxa"/>
            <w:vAlign w:val="center"/>
          </w:tcPr>
          <w:p w14:paraId="61625BF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673DB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6C4CE5F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188A585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373D223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413ACD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842" w:type="dxa"/>
            <w:vAlign w:val="center"/>
          </w:tcPr>
          <w:p w14:paraId="10F7A91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3BFD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647CDC6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237B089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464" w:type="dxa"/>
            <w:gridSpan w:val="2"/>
            <w:vAlign w:val="center"/>
          </w:tcPr>
          <w:p w14:paraId="0451EABB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365E831B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842" w:type="dxa"/>
            <w:vAlign w:val="center"/>
          </w:tcPr>
          <w:p w14:paraId="0648B99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31264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65" w:type="dxa"/>
            <w:gridSpan w:val="7"/>
            <w:vAlign w:val="center"/>
          </w:tcPr>
          <w:p w14:paraId="4E8A0BD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辆</w:t>
            </w:r>
          </w:p>
        </w:tc>
      </w:tr>
      <w:tr w14:paraId="62ED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4356774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14" w:type="dxa"/>
            <w:gridSpan w:val="2"/>
            <w:vAlign w:val="center"/>
          </w:tcPr>
          <w:p w14:paraId="7F80F71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830" w:type="dxa"/>
            <w:gridSpan w:val="2"/>
            <w:vAlign w:val="center"/>
          </w:tcPr>
          <w:p w14:paraId="1AD062AB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4306" w:type="dxa"/>
            <w:gridSpan w:val="2"/>
            <w:vAlign w:val="center"/>
          </w:tcPr>
          <w:p w14:paraId="6820540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值班日期</w:t>
            </w:r>
          </w:p>
        </w:tc>
      </w:tr>
      <w:tr w14:paraId="1D852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319FC641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592EC6F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C596Z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052767A2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轿车</w:t>
            </w:r>
          </w:p>
        </w:tc>
        <w:tc>
          <w:tcPr>
            <w:tcW w:w="4306" w:type="dxa"/>
            <w:gridSpan w:val="2"/>
            <w:shd w:val="clear" w:color="auto" w:fill="auto"/>
            <w:vAlign w:val="center"/>
          </w:tcPr>
          <w:p w14:paraId="3E7819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1C33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5344AB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520138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C397Z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4B3DD78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面包车</w:t>
            </w:r>
          </w:p>
        </w:tc>
        <w:tc>
          <w:tcPr>
            <w:tcW w:w="4306" w:type="dxa"/>
            <w:gridSpan w:val="2"/>
            <w:shd w:val="clear" w:color="auto" w:fill="auto"/>
            <w:vAlign w:val="center"/>
          </w:tcPr>
          <w:p w14:paraId="0746DE1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62CC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0FF97290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4770F3A4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C595Z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47BD8BD9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轿车</w:t>
            </w:r>
          </w:p>
        </w:tc>
        <w:tc>
          <w:tcPr>
            <w:tcW w:w="4306" w:type="dxa"/>
            <w:gridSpan w:val="2"/>
            <w:shd w:val="clear" w:color="auto" w:fill="auto"/>
            <w:vAlign w:val="center"/>
          </w:tcPr>
          <w:p w14:paraId="17FF98B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0A07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5" w:type="dxa"/>
            <w:shd w:val="clear" w:color="auto" w:fill="auto"/>
            <w:vAlign w:val="center"/>
          </w:tcPr>
          <w:p w14:paraId="5A48F196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14" w:type="dxa"/>
            <w:gridSpan w:val="2"/>
            <w:shd w:val="clear" w:color="auto" w:fill="auto"/>
            <w:vAlign w:val="center"/>
          </w:tcPr>
          <w:p w14:paraId="1369C5CA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鲁A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·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C597Z</w:t>
            </w:r>
          </w:p>
        </w:tc>
        <w:tc>
          <w:tcPr>
            <w:tcW w:w="1830" w:type="dxa"/>
            <w:gridSpan w:val="2"/>
            <w:shd w:val="clear" w:color="auto" w:fill="auto"/>
            <w:vAlign w:val="center"/>
          </w:tcPr>
          <w:p w14:paraId="30C99897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轿车</w:t>
            </w:r>
          </w:p>
        </w:tc>
        <w:tc>
          <w:tcPr>
            <w:tcW w:w="4306" w:type="dxa"/>
            <w:gridSpan w:val="2"/>
            <w:shd w:val="clear" w:color="auto" w:fill="auto"/>
            <w:vAlign w:val="center"/>
          </w:tcPr>
          <w:p w14:paraId="2ABBD9B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</w:tbl>
    <w:p w14:paraId="7759A81D">
      <w:pPr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负责人：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冯佩泉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联系电话：13791065936</w:t>
      </w:r>
    </w:p>
    <w:p w14:paraId="7800A05C">
      <w:pPr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公车封存工作联系人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：柏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松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15098891550</w:t>
      </w:r>
    </w:p>
    <w:p w14:paraId="06FB4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7BC80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23B6F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年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清明节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期间公务用车封存情况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表</w:t>
      </w:r>
    </w:p>
    <w:p w14:paraId="0614C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09F132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单位名称：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孙耿街道办事处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2025年4月3日</w:t>
      </w:r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47"/>
        <w:gridCol w:w="367"/>
        <w:gridCol w:w="645"/>
        <w:gridCol w:w="1185"/>
        <w:gridCol w:w="1028"/>
        <w:gridCol w:w="3212"/>
      </w:tblGrid>
      <w:tr w14:paraId="2E97F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33CE87B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47" w:type="dxa"/>
            <w:vAlign w:val="center"/>
          </w:tcPr>
          <w:p w14:paraId="0A3CDF8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012" w:type="dxa"/>
            <w:gridSpan w:val="2"/>
            <w:vAlign w:val="center"/>
          </w:tcPr>
          <w:p w14:paraId="4AFE866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2213" w:type="dxa"/>
            <w:gridSpan w:val="2"/>
            <w:vAlign w:val="center"/>
          </w:tcPr>
          <w:p w14:paraId="6FB74B8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封存详细地址</w:t>
            </w:r>
          </w:p>
        </w:tc>
        <w:tc>
          <w:tcPr>
            <w:tcW w:w="3212" w:type="dxa"/>
            <w:vAlign w:val="center"/>
          </w:tcPr>
          <w:p w14:paraId="235732B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封存起止日期</w:t>
            </w:r>
          </w:p>
        </w:tc>
      </w:tr>
      <w:tr w14:paraId="3E538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5855B14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47" w:type="dxa"/>
            <w:vAlign w:val="center"/>
          </w:tcPr>
          <w:p w14:paraId="6FC384C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A·96E02</w:t>
            </w:r>
          </w:p>
        </w:tc>
        <w:tc>
          <w:tcPr>
            <w:tcW w:w="1012" w:type="dxa"/>
            <w:gridSpan w:val="2"/>
            <w:vAlign w:val="center"/>
          </w:tcPr>
          <w:p w14:paraId="43CBC139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轿车</w:t>
            </w:r>
          </w:p>
        </w:tc>
        <w:tc>
          <w:tcPr>
            <w:tcW w:w="2213" w:type="dxa"/>
            <w:gridSpan w:val="2"/>
            <w:vAlign w:val="center"/>
          </w:tcPr>
          <w:p w14:paraId="21E951F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孙耿街道</w:t>
            </w:r>
          </w:p>
          <w:p w14:paraId="372BBBC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办事处院内</w:t>
            </w:r>
          </w:p>
        </w:tc>
        <w:tc>
          <w:tcPr>
            <w:tcW w:w="3212" w:type="dxa"/>
            <w:vAlign w:val="center"/>
          </w:tcPr>
          <w:p w14:paraId="23902B73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4A634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436F3EF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647" w:type="dxa"/>
            <w:vAlign w:val="center"/>
          </w:tcPr>
          <w:p w14:paraId="066E54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鲁A·839D5</w:t>
            </w:r>
          </w:p>
        </w:tc>
        <w:tc>
          <w:tcPr>
            <w:tcW w:w="1012" w:type="dxa"/>
            <w:gridSpan w:val="2"/>
            <w:vAlign w:val="center"/>
          </w:tcPr>
          <w:p w14:paraId="725EC99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轿车</w:t>
            </w:r>
          </w:p>
        </w:tc>
        <w:tc>
          <w:tcPr>
            <w:tcW w:w="2213" w:type="dxa"/>
            <w:gridSpan w:val="2"/>
            <w:vAlign w:val="center"/>
          </w:tcPr>
          <w:p w14:paraId="1025D59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孙耿街道</w:t>
            </w:r>
          </w:p>
          <w:p w14:paraId="5352DE4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办事处院内</w:t>
            </w:r>
          </w:p>
        </w:tc>
        <w:tc>
          <w:tcPr>
            <w:tcW w:w="3212" w:type="dxa"/>
            <w:vAlign w:val="center"/>
          </w:tcPr>
          <w:p w14:paraId="5A4593A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31DD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60F428B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700972F3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1091DA5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5EB235F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vAlign w:val="center"/>
          </w:tcPr>
          <w:p w14:paraId="6B73495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5787D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4F0FA5D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7CEDEE0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36DA894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4A9E3A20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vAlign w:val="center"/>
          </w:tcPr>
          <w:p w14:paraId="702AD7B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45BB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57E29A0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57F7E5F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12" w:type="dxa"/>
            <w:gridSpan w:val="2"/>
            <w:vAlign w:val="center"/>
          </w:tcPr>
          <w:p w14:paraId="1F50928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213" w:type="dxa"/>
            <w:gridSpan w:val="2"/>
            <w:vAlign w:val="center"/>
          </w:tcPr>
          <w:p w14:paraId="2BF556D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212" w:type="dxa"/>
            <w:vAlign w:val="center"/>
          </w:tcPr>
          <w:p w14:paraId="26B2D9F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3C6B3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999" w:type="dxa"/>
            <w:gridSpan w:val="7"/>
            <w:vAlign w:val="center"/>
          </w:tcPr>
          <w:p w14:paraId="5D931E9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辆</w:t>
            </w:r>
          </w:p>
        </w:tc>
      </w:tr>
      <w:tr w14:paraId="09230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7123B47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14" w:type="dxa"/>
            <w:gridSpan w:val="2"/>
            <w:vAlign w:val="center"/>
          </w:tcPr>
          <w:p w14:paraId="4B38E90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830" w:type="dxa"/>
            <w:gridSpan w:val="2"/>
            <w:vAlign w:val="center"/>
          </w:tcPr>
          <w:p w14:paraId="55A60F4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4240" w:type="dxa"/>
            <w:gridSpan w:val="2"/>
            <w:vAlign w:val="center"/>
          </w:tcPr>
          <w:p w14:paraId="68E6B6E2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值班日期</w:t>
            </w:r>
          </w:p>
        </w:tc>
      </w:tr>
      <w:tr w14:paraId="5F6D1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3D5E396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014" w:type="dxa"/>
            <w:gridSpan w:val="2"/>
            <w:vAlign w:val="center"/>
          </w:tcPr>
          <w:p w14:paraId="3653D9A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鲁A·611H6</w:t>
            </w:r>
          </w:p>
        </w:tc>
        <w:tc>
          <w:tcPr>
            <w:tcW w:w="1830" w:type="dxa"/>
            <w:gridSpan w:val="2"/>
            <w:vAlign w:val="center"/>
          </w:tcPr>
          <w:p w14:paraId="19F6520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轿车</w:t>
            </w:r>
          </w:p>
        </w:tc>
        <w:tc>
          <w:tcPr>
            <w:tcW w:w="4240" w:type="dxa"/>
            <w:gridSpan w:val="2"/>
            <w:vAlign w:val="center"/>
          </w:tcPr>
          <w:p w14:paraId="15BBAD4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5FA8E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47F6182E"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014" w:type="dxa"/>
            <w:gridSpan w:val="2"/>
            <w:vAlign w:val="center"/>
          </w:tcPr>
          <w:p w14:paraId="4AC0C56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鲁A·316F8</w:t>
            </w:r>
          </w:p>
        </w:tc>
        <w:tc>
          <w:tcPr>
            <w:tcW w:w="1830" w:type="dxa"/>
            <w:gridSpan w:val="2"/>
            <w:vAlign w:val="center"/>
          </w:tcPr>
          <w:p w14:paraId="0A8B1B2D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轿车</w:t>
            </w:r>
          </w:p>
        </w:tc>
        <w:tc>
          <w:tcPr>
            <w:tcW w:w="4240" w:type="dxa"/>
            <w:gridSpan w:val="2"/>
            <w:vAlign w:val="center"/>
          </w:tcPr>
          <w:p w14:paraId="67BDCA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5EBE1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16F1FA84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F52D7EA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29ECB2BB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240" w:type="dxa"/>
            <w:gridSpan w:val="2"/>
            <w:vAlign w:val="center"/>
          </w:tcPr>
          <w:p w14:paraId="2BEF37DA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  <w:tr w14:paraId="27CE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5" w:type="dxa"/>
            <w:vAlign w:val="center"/>
          </w:tcPr>
          <w:p w14:paraId="57F06541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1CE6AF12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1A0CEDC9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  <w:tc>
          <w:tcPr>
            <w:tcW w:w="4240" w:type="dxa"/>
            <w:gridSpan w:val="2"/>
            <w:vAlign w:val="center"/>
          </w:tcPr>
          <w:p w14:paraId="06715169">
            <w:pPr>
              <w:jc w:val="center"/>
              <w:rPr>
                <w:rFonts w:ascii="仿宋_GB2312" w:eastAsia="仿宋_GB2312"/>
                <w:sz w:val="32"/>
                <w:szCs w:val="32"/>
                <w:highlight w:val="none"/>
              </w:rPr>
            </w:pPr>
          </w:p>
        </w:tc>
      </w:tr>
    </w:tbl>
    <w:p w14:paraId="79202132">
      <w:pPr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公车封存工作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负责人：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王友斌</w:t>
      </w:r>
      <w:r>
        <w:rPr>
          <w:rFonts w:asci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13553158805</w:t>
      </w:r>
    </w:p>
    <w:p w14:paraId="13A0937E">
      <w:pPr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公车封存工作联系人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赵其新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17853150183</w:t>
      </w:r>
    </w:p>
    <w:p w14:paraId="717FFD43">
      <w:pPr>
        <w:rPr>
          <w:rFonts w:hint="default"/>
          <w:color w:val="auto"/>
          <w:highlight w:val="none"/>
          <w:lang w:val="en-US"/>
        </w:rPr>
      </w:pPr>
    </w:p>
    <w:p w14:paraId="1B419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68CEC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202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年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清明节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期间公务用车封存情况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  <w:lang w:val="en-US" w:eastAsia="zh-CN"/>
        </w:rPr>
        <w:t>公示</w:t>
      </w:r>
      <w:r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  <w:t>表</w:t>
      </w:r>
    </w:p>
    <w:p w14:paraId="5C386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华文中宋" w:eastAsia="方正小标宋简体" w:cs="华文中宋"/>
          <w:sz w:val="44"/>
          <w:szCs w:val="44"/>
          <w:highlight w:val="none"/>
        </w:rPr>
      </w:pPr>
    </w:p>
    <w:p w14:paraId="7279D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</w:rPr>
        <w:t>单位名称：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太平街道办事处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asci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2025年4月3日</w:t>
      </w:r>
    </w:p>
    <w:tbl>
      <w:tblPr>
        <w:tblStyle w:val="2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47"/>
        <w:gridCol w:w="367"/>
        <w:gridCol w:w="633"/>
        <w:gridCol w:w="1197"/>
        <w:gridCol w:w="1028"/>
        <w:gridCol w:w="3300"/>
      </w:tblGrid>
      <w:tr w14:paraId="5D44A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15" w:type="dxa"/>
            <w:vAlign w:val="center"/>
          </w:tcPr>
          <w:p w14:paraId="5D963C7A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1647" w:type="dxa"/>
            <w:vAlign w:val="center"/>
          </w:tcPr>
          <w:p w14:paraId="534F98B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000" w:type="dxa"/>
            <w:gridSpan w:val="2"/>
            <w:vAlign w:val="center"/>
          </w:tcPr>
          <w:p w14:paraId="1426D6CF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2225" w:type="dxa"/>
            <w:gridSpan w:val="2"/>
            <w:vAlign w:val="center"/>
          </w:tcPr>
          <w:p w14:paraId="4EBC168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封存详细地址</w:t>
            </w:r>
          </w:p>
        </w:tc>
        <w:tc>
          <w:tcPr>
            <w:tcW w:w="3300" w:type="dxa"/>
            <w:vAlign w:val="center"/>
          </w:tcPr>
          <w:p w14:paraId="3AEF623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封存起止日期</w:t>
            </w:r>
          </w:p>
        </w:tc>
      </w:tr>
      <w:tr w14:paraId="09681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1712962E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47" w:type="dxa"/>
            <w:vAlign w:val="center"/>
          </w:tcPr>
          <w:p w14:paraId="49C9F21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鲁A·91677</w:t>
            </w:r>
          </w:p>
        </w:tc>
        <w:tc>
          <w:tcPr>
            <w:tcW w:w="1000" w:type="dxa"/>
            <w:gridSpan w:val="2"/>
            <w:vAlign w:val="center"/>
          </w:tcPr>
          <w:p w14:paraId="5F800D0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轿车</w:t>
            </w:r>
          </w:p>
        </w:tc>
        <w:tc>
          <w:tcPr>
            <w:tcW w:w="2225" w:type="dxa"/>
            <w:gridSpan w:val="2"/>
            <w:vAlign w:val="center"/>
          </w:tcPr>
          <w:p w14:paraId="71EED1F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太平街道</w:t>
            </w:r>
          </w:p>
          <w:p w14:paraId="04BAD99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办事处院内</w:t>
            </w:r>
          </w:p>
        </w:tc>
        <w:tc>
          <w:tcPr>
            <w:tcW w:w="3300" w:type="dxa"/>
            <w:vAlign w:val="center"/>
          </w:tcPr>
          <w:p w14:paraId="6F538E3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4.04-2025.04.06</w:t>
            </w:r>
          </w:p>
        </w:tc>
      </w:tr>
      <w:tr w14:paraId="70D12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33D0CD1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51CB8DA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F93B32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6C9AA5C8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3037DA3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6D269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581007C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5A225804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2078B09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275A578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7B8F11E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6F91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5F06E36E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4F772FC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59732D6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329A169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02BF88B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6C1BD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2C65152A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647" w:type="dxa"/>
            <w:vAlign w:val="center"/>
          </w:tcPr>
          <w:p w14:paraId="5DD865C5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4C853E81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2225" w:type="dxa"/>
            <w:gridSpan w:val="2"/>
            <w:vAlign w:val="center"/>
          </w:tcPr>
          <w:p w14:paraId="2066714C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  <w:tc>
          <w:tcPr>
            <w:tcW w:w="3300" w:type="dxa"/>
            <w:vAlign w:val="center"/>
          </w:tcPr>
          <w:p w14:paraId="5AE28106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</w:p>
        </w:tc>
      </w:tr>
      <w:tr w14:paraId="7111A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087" w:type="dxa"/>
            <w:gridSpan w:val="7"/>
            <w:vAlign w:val="center"/>
          </w:tcPr>
          <w:p w14:paraId="63B45C29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班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辆</w:t>
            </w:r>
          </w:p>
        </w:tc>
      </w:tr>
      <w:tr w14:paraId="57CC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155A9C6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014" w:type="dxa"/>
            <w:gridSpan w:val="2"/>
            <w:vAlign w:val="center"/>
          </w:tcPr>
          <w:p w14:paraId="23B96FC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</w:t>
            </w:r>
            <w:r>
              <w:rPr>
                <w:rFonts w:ascii="黑体" w:eastAsia="黑体" w:cs="黑体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号</w:t>
            </w:r>
          </w:p>
        </w:tc>
        <w:tc>
          <w:tcPr>
            <w:tcW w:w="1830" w:type="dxa"/>
            <w:gridSpan w:val="2"/>
            <w:vAlign w:val="center"/>
          </w:tcPr>
          <w:p w14:paraId="78E4556D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车型</w:t>
            </w:r>
          </w:p>
        </w:tc>
        <w:tc>
          <w:tcPr>
            <w:tcW w:w="4328" w:type="dxa"/>
            <w:gridSpan w:val="2"/>
            <w:vAlign w:val="center"/>
          </w:tcPr>
          <w:p w14:paraId="493FAB07">
            <w:pPr>
              <w:jc w:val="center"/>
              <w:rPr>
                <w:rFonts w:ascii="黑体" w:eastAsia="黑体"/>
                <w:sz w:val="32"/>
                <w:szCs w:val="32"/>
                <w:highlight w:val="none"/>
              </w:rPr>
            </w:pPr>
            <w:r>
              <w:rPr>
                <w:rFonts w:hint="eastAsia" w:ascii="黑体" w:eastAsia="黑体" w:cs="黑体"/>
                <w:sz w:val="32"/>
                <w:szCs w:val="32"/>
                <w:highlight w:val="none"/>
              </w:rPr>
              <w:t>值班日期</w:t>
            </w:r>
          </w:p>
        </w:tc>
      </w:tr>
      <w:tr w14:paraId="77DBB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5D8C8A7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014" w:type="dxa"/>
            <w:gridSpan w:val="2"/>
            <w:vAlign w:val="center"/>
          </w:tcPr>
          <w:p w14:paraId="1607CA9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鲁A·79T99</w:t>
            </w:r>
          </w:p>
        </w:tc>
        <w:tc>
          <w:tcPr>
            <w:tcW w:w="1830" w:type="dxa"/>
            <w:gridSpan w:val="2"/>
            <w:vAlign w:val="center"/>
          </w:tcPr>
          <w:p w14:paraId="27A9B2B8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轿  车</w:t>
            </w:r>
          </w:p>
        </w:tc>
        <w:tc>
          <w:tcPr>
            <w:tcW w:w="4328" w:type="dxa"/>
            <w:gridSpan w:val="2"/>
            <w:vAlign w:val="center"/>
          </w:tcPr>
          <w:p w14:paraId="2CF9DAC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2C07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52DB2D0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014" w:type="dxa"/>
            <w:gridSpan w:val="2"/>
            <w:vAlign w:val="center"/>
          </w:tcPr>
          <w:p w14:paraId="1D493A7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鲁A·C2R96</w:t>
            </w:r>
          </w:p>
        </w:tc>
        <w:tc>
          <w:tcPr>
            <w:tcW w:w="1830" w:type="dxa"/>
            <w:gridSpan w:val="2"/>
            <w:vAlign w:val="center"/>
          </w:tcPr>
          <w:p w14:paraId="047C78E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轿  车</w:t>
            </w:r>
          </w:p>
        </w:tc>
        <w:tc>
          <w:tcPr>
            <w:tcW w:w="4328" w:type="dxa"/>
            <w:gridSpan w:val="2"/>
            <w:vAlign w:val="center"/>
          </w:tcPr>
          <w:p w14:paraId="79D4330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7F15E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915" w:type="dxa"/>
            <w:vAlign w:val="center"/>
          </w:tcPr>
          <w:p w14:paraId="0135DBC4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2014" w:type="dxa"/>
            <w:gridSpan w:val="2"/>
            <w:vAlign w:val="center"/>
          </w:tcPr>
          <w:p w14:paraId="2E5E25F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鲁A·V0627</w:t>
            </w:r>
          </w:p>
        </w:tc>
        <w:tc>
          <w:tcPr>
            <w:tcW w:w="1830" w:type="dxa"/>
            <w:gridSpan w:val="2"/>
            <w:vAlign w:val="center"/>
          </w:tcPr>
          <w:p w14:paraId="4A85F22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面包车</w:t>
            </w:r>
          </w:p>
        </w:tc>
        <w:tc>
          <w:tcPr>
            <w:tcW w:w="4328" w:type="dxa"/>
            <w:gridSpan w:val="2"/>
            <w:vAlign w:val="center"/>
          </w:tcPr>
          <w:p w14:paraId="2D00FF1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2025.04.04-2025.04.06</w:t>
            </w:r>
          </w:p>
        </w:tc>
      </w:tr>
      <w:tr w14:paraId="7D6DF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5" w:type="dxa"/>
            <w:vAlign w:val="center"/>
          </w:tcPr>
          <w:p w14:paraId="0B39F58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14" w:type="dxa"/>
            <w:gridSpan w:val="2"/>
            <w:vAlign w:val="center"/>
          </w:tcPr>
          <w:p w14:paraId="0BAAA4B9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E9C7983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328" w:type="dxa"/>
            <w:gridSpan w:val="2"/>
            <w:vAlign w:val="center"/>
          </w:tcPr>
          <w:p w14:paraId="3BA33265">
            <w:pPr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 w14:paraId="39ACD621">
      <w:pPr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负责人：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孙玉亮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13869161591</w:t>
      </w:r>
    </w:p>
    <w:p w14:paraId="478E5014">
      <w:pPr>
        <w:rPr>
          <w:rFonts w:hint="eastAsia" w:asci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公车封存工作联系人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朱长青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联系电话：</w:t>
      </w:r>
      <w:r>
        <w:rPr>
          <w:rFonts w:hint="eastAsia" w:ascii="仿宋_GB2312" w:eastAsia="仿宋_GB2312" w:cs="仿宋_GB2312"/>
          <w:sz w:val="32"/>
          <w:szCs w:val="32"/>
          <w:highlight w:val="none"/>
          <w:lang w:val="en-US" w:eastAsia="zh-CN"/>
        </w:rPr>
        <w:t>13176442964</w:t>
      </w:r>
    </w:p>
    <w:sectPr>
      <w:pgSz w:w="11906" w:h="16838"/>
      <w:pgMar w:top="181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TEwNGZhNmZmN2UzNTljZTA1MmI0YzgwZWY0NzIifQ=="/>
  </w:docVars>
  <w:rsids>
    <w:rsidRoot w:val="170020C5"/>
    <w:rsid w:val="01A93FA3"/>
    <w:rsid w:val="022120E9"/>
    <w:rsid w:val="038902DE"/>
    <w:rsid w:val="06931069"/>
    <w:rsid w:val="06DA4F45"/>
    <w:rsid w:val="095C18FB"/>
    <w:rsid w:val="099E11C9"/>
    <w:rsid w:val="0B8E5FB8"/>
    <w:rsid w:val="0BCB4B16"/>
    <w:rsid w:val="0CD50314"/>
    <w:rsid w:val="0E276940"/>
    <w:rsid w:val="0E625C06"/>
    <w:rsid w:val="0E9470C8"/>
    <w:rsid w:val="0EE505E5"/>
    <w:rsid w:val="0FD20B69"/>
    <w:rsid w:val="103E61FE"/>
    <w:rsid w:val="1144058E"/>
    <w:rsid w:val="12865C3B"/>
    <w:rsid w:val="13BF7656"/>
    <w:rsid w:val="14937E0E"/>
    <w:rsid w:val="170020C5"/>
    <w:rsid w:val="173B1E7D"/>
    <w:rsid w:val="1740460A"/>
    <w:rsid w:val="184719C8"/>
    <w:rsid w:val="1A5C795E"/>
    <w:rsid w:val="1F51719B"/>
    <w:rsid w:val="20192E4F"/>
    <w:rsid w:val="21EE566D"/>
    <w:rsid w:val="235A0364"/>
    <w:rsid w:val="23C10881"/>
    <w:rsid w:val="23F06F4D"/>
    <w:rsid w:val="25E5166B"/>
    <w:rsid w:val="26571970"/>
    <w:rsid w:val="290336EA"/>
    <w:rsid w:val="2B8A3ACA"/>
    <w:rsid w:val="2C04475A"/>
    <w:rsid w:val="3042463A"/>
    <w:rsid w:val="34DE55BF"/>
    <w:rsid w:val="36A15D7E"/>
    <w:rsid w:val="37D706B3"/>
    <w:rsid w:val="38F25623"/>
    <w:rsid w:val="390C65EA"/>
    <w:rsid w:val="3A5E23D3"/>
    <w:rsid w:val="3A6C716A"/>
    <w:rsid w:val="3D3E2AEA"/>
    <w:rsid w:val="3D490C77"/>
    <w:rsid w:val="3E8E532F"/>
    <w:rsid w:val="40791106"/>
    <w:rsid w:val="40B564F7"/>
    <w:rsid w:val="419B49AF"/>
    <w:rsid w:val="437D503D"/>
    <w:rsid w:val="437D5B9C"/>
    <w:rsid w:val="446A1915"/>
    <w:rsid w:val="458319E2"/>
    <w:rsid w:val="4A1053B2"/>
    <w:rsid w:val="4B2060AE"/>
    <w:rsid w:val="4C9B5863"/>
    <w:rsid w:val="4E9E163B"/>
    <w:rsid w:val="4F443474"/>
    <w:rsid w:val="508F56DF"/>
    <w:rsid w:val="50E00FC9"/>
    <w:rsid w:val="51051129"/>
    <w:rsid w:val="51FD2769"/>
    <w:rsid w:val="520A483F"/>
    <w:rsid w:val="52CB49C9"/>
    <w:rsid w:val="53434969"/>
    <w:rsid w:val="54917CA5"/>
    <w:rsid w:val="56333FA7"/>
    <w:rsid w:val="599C419F"/>
    <w:rsid w:val="5DCA7D57"/>
    <w:rsid w:val="62E95AE8"/>
    <w:rsid w:val="6424218B"/>
    <w:rsid w:val="64522813"/>
    <w:rsid w:val="66586183"/>
    <w:rsid w:val="671D35ED"/>
    <w:rsid w:val="69966C8D"/>
    <w:rsid w:val="69A91168"/>
    <w:rsid w:val="6A2C7768"/>
    <w:rsid w:val="6A753740"/>
    <w:rsid w:val="6D2356D5"/>
    <w:rsid w:val="6E763555"/>
    <w:rsid w:val="6FA25934"/>
    <w:rsid w:val="71BA7C8A"/>
    <w:rsid w:val="74802862"/>
    <w:rsid w:val="75387140"/>
    <w:rsid w:val="75A22ED3"/>
    <w:rsid w:val="78AF777E"/>
    <w:rsid w:val="7A4A0815"/>
    <w:rsid w:val="7AAF2356"/>
    <w:rsid w:val="7AF6348D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autoRedefine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709</Words>
  <Characters>1222</Characters>
  <Lines>0</Lines>
  <Paragraphs>0</Paragraphs>
  <TotalTime>0</TotalTime>
  <ScaleCrop>false</ScaleCrop>
  <LinksUpToDate>false</LinksUpToDate>
  <CharactersWithSpaces>1394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2023-09-19T07:53:00Z</dcterms:created>
  <dc:creator>Administrator</dc:creator>
  <cp:lastModifiedBy>曼朱基齐</cp:lastModifiedBy>
  <cp:lastPrinted>2025-04-03T01:27:00Z</cp:lastPrinted>
  <dcterms:modified xsi:type="dcterms:W3CDTF">2025-04-03T06:10:34Z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9C157EAD22FA4ED2A55DA9828491EDDA</vt:lpwstr>
  </property>
  <property fmtid="{D5CDD505-2E9C-101B-9397-08002B2CF9AE}" pid="4" name="KSOTemplateDocerSaveRecord">
    <vt:lpwstr>eyJoZGlkIjoiODc2YTEwNGZhNmZmN2UzNTljZTA1MmI0YzgwZWY0NzIiLCJ1c2VySWQiOiI2NzQzOTA3ODgifQ==</vt:lpwstr>
  </property>
</Properties>
</file>