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25" w:rsidRDefault="00F71C8A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FC2325" w:rsidRDefault="00FC232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C2325" w:rsidRDefault="00FC232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C2325" w:rsidRDefault="00F71C8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济南新旧动能转换起步区知识产权</w:t>
      </w:r>
    </w:p>
    <w:p w:rsidR="00FC2325" w:rsidRDefault="00F71C8A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强企</w:t>
      </w:r>
      <w:r>
        <w:rPr>
          <w:rFonts w:ascii="方正小标宋简体" w:eastAsia="方正小标宋简体" w:hAnsi="宋体" w:hint="eastAsia"/>
          <w:sz w:val="44"/>
          <w:szCs w:val="44"/>
        </w:rPr>
        <w:t>培育工程项</w:t>
      </w:r>
      <w:r>
        <w:rPr>
          <w:rFonts w:ascii="方正小标宋简体" w:eastAsia="方正小标宋简体" w:hAnsi="宋体" w:hint="eastAsia"/>
          <w:sz w:val="44"/>
          <w:szCs w:val="44"/>
        </w:rPr>
        <w:t>目申报书</w:t>
      </w:r>
    </w:p>
    <w:p w:rsidR="00FC2325" w:rsidRDefault="00F71C8A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（</w:t>
      </w:r>
      <w:r>
        <w:rPr>
          <w:rFonts w:ascii="宋体" w:eastAsia="仿宋_GB2312" w:hAnsi="宋体" w:hint="eastAsia"/>
          <w:color w:val="000000"/>
          <w:sz w:val="32"/>
          <w:szCs w:val="32"/>
        </w:rPr>
        <w:t>2025</w:t>
      </w:r>
      <w:r>
        <w:rPr>
          <w:rFonts w:ascii="宋体" w:eastAsia="仿宋_GB2312" w:hAnsi="宋体" w:hint="eastAsia"/>
          <w:color w:val="000000"/>
          <w:sz w:val="32"/>
          <w:szCs w:val="32"/>
        </w:rPr>
        <w:t>年度）</w:t>
      </w:r>
    </w:p>
    <w:p w:rsidR="00FC2325" w:rsidRDefault="00FC2325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FC2325" w:rsidRDefault="00FC2325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FC2325" w:rsidRDefault="00FC2325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FC2325" w:rsidRDefault="00FC2325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FC2325" w:rsidRDefault="00F71C8A">
      <w:pPr>
        <w:spacing w:line="560" w:lineRule="exact"/>
        <w:ind w:firstLineChars="200" w:firstLine="640"/>
        <w:jc w:val="left"/>
        <w:rPr>
          <w:rFonts w:ascii="宋体" w:eastAsia="仿宋_GB2312" w:hAnsi="宋体"/>
          <w:color w:val="000000"/>
          <w:sz w:val="32"/>
          <w:szCs w:val="32"/>
          <w:u w:val="single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申报单位（盖章）：</w:t>
      </w:r>
    </w:p>
    <w:p w:rsidR="00FC2325" w:rsidRDefault="00F71C8A">
      <w:pPr>
        <w:spacing w:line="560" w:lineRule="exact"/>
        <w:ind w:firstLine="645"/>
        <w:jc w:val="left"/>
        <w:rPr>
          <w:rFonts w:ascii="宋体" w:eastAsia="仿宋" w:hAnsi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申报时间：</w:t>
      </w:r>
    </w:p>
    <w:p w:rsidR="00FC2325" w:rsidRDefault="00FC2325">
      <w:pPr>
        <w:spacing w:line="560" w:lineRule="exact"/>
        <w:ind w:firstLineChars="400" w:firstLine="1440"/>
        <w:rPr>
          <w:rFonts w:ascii="宋体" w:eastAsia="仿宋" w:hAnsi="宋体"/>
          <w:color w:val="000000"/>
          <w:sz w:val="36"/>
        </w:rPr>
      </w:pPr>
    </w:p>
    <w:p w:rsidR="00FC2325" w:rsidRDefault="00FC2325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FC2325" w:rsidRDefault="00FC2325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FC2325" w:rsidRDefault="00FC2325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FC2325" w:rsidRDefault="00FC2325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FC2325" w:rsidRDefault="00FC2325">
      <w:pPr>
        <w:spacing w:line="560" w:lineRule="exact"/>
        <w:rPr>
          <w:rFonts w:ascii="宋体" w:eastAsia="仿宋" w:hAnsi="宋体"/>
          <w:color w:val="000000"/>
        </w:rPr>
      </w:pPr>
    </w:p>
    <w:p w:rsidR="00FC2325" w:rsidRDefault="00FC2325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FC2325" w:rsidRDefault="00F71C8A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>
        <w:rPr>
          <w:rFonts w:ascii="宋体" w:eastAsia="仿宋_GB2312" w:hAnsi="宋体" w:hint="eastAsia"/>
          <w:bCs/>
          <w:color w:val="000000"/>
          <w:sz w:val="32"/>
          <w:szCs w:val="32"/>
        </w:rPr>
        <w:t>济南新旧动能转换起步区综合执法部</w:t>
      </w:r>
    </w:p>
    <w:p w:rsidR="00FC2325" w:rsidRDefault="00F71C8A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>
        <w:rPr>
          <w:rFonts w:ascii="宋体" w:eastAsia="仿宋" w:hAnsi="宋体" w:hint="eastAsia"/>
          <w:bCs/>
          <w:color w:val="000000"/>
          <w:sz w:val="32"/>
          <w:szCs w:val="32"/>
        </w:rPr>
        <w:t>五</w:t>
      </w:r>
      <w:r>
        <w:rPr>
          <w:rFonts w:ascii="宋体" w:eastAsia="仿宋_GB2312" w:hAnsi="宋体" w:hint="eastAsia"/>
          <w:bCs/>
          <w:color w:val="000000"/>
          <w:sz w:val="32"/>
          <w:szCs w:val="32"/>
        </w:rPr>
        <w:t>年四月</w:t>
      </w:r>
    </w:p>
    <w:p w:rsidR="00FC2325" w:rsidRDefault="00FC2325">
      <w:pPr>
        <w:spacing w:line="560" w:lineRule="exact"/>
        <w:rPr>
          <w:rFonts w:eastAsia="仿宋"/>
          <w:sz w:val="28"/>
        </w:rPr>
      </w:pPr>
    </w:p>
    <w:p w:rsidR="00FC2325" w:rsidRDefault="00FC2325">
      <w:pPr>
        <w:spacing w:line="560" w:lineRule="exact"/>
        <w:rPr>
          <w:rFonts w:eastAsia="仿宋"/>
          <w:sz w:val="28"/>
        </w:rPr>
      </w:pPr>
    </w:p>
    <w:p w:rsidR="00FC2325" w:rsidRDefault="00FC2325">
      <w:pPr>
        <w:spacing w:line="560" w:lineRule="exact"/>
        <w:rPr>
          <w:rFonts w:eastAsia="仿宋"/>
          <w:sz w:val="28"/>
        </w:rPr>
      </w:pPr>
    </w:p>
    <w:p w:rsidR="00FC2325" w:rsidRDefault="00FC2325">
      <w:pPr>
        <w:spacing w:line="560" w:lineRule="exact"/>
        <w:rPr>
          <w:rFonts w:eastAsia="仿宋"/>
          <w:sz w:val="28"/>
        </w:rPr>
      </w:pPr>
    </w:p>
    <w:p w:rsidR="00FC2325" w:rsidRDefault="00F71C8A">
      <w:pPr>
        <w:widowControl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承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诺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书</w:t>
      </w:r>
    </w:p>
    <w:p w:rsidR="00FC2325" w:rsidRDefault="00FC2325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FC2325" w:rsidRDefault="00FC2325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FC2325" w:rsidRDefault="00F71C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本单位郑重承诺：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济南新旧动能转换起步区知识产权强企培育工程项目</w:t>
      </w:r>
      <w:r>
        <w:rPr>
          <w:rFonts w:ascii="仿宋" w:eastAsia="仿宋" w:hAnsi="仿宋"/>
          <w:sz w:val="32"/>
          <w:szCs w:val="32"/>
        </w:rPr>
        <w:t>申报</w:t>
      </w:r>
      <w:r>
        <w:rPr>
          <w:rFonts w:ascii="仿宋" w:eastAsia="仿宋" w:hAnsi="仿宋"/>
          <w:sz w:val="32"/>
          <w:szCs w:val="32"/>
        </w:rPr>
        <w:t>工作中，</w:t>
      </w:r>
      <w:r>
        <w:rPr>
          <w:rFonts w:ascii="仿宋" w:eastAsia="仿宋" w:hAnsi="仿宋" w:hint="eastAsia"/>
          <w:sz w:val="32"/>
          <w:szCs w:val="32"/>
        </w:rPr>
        <w:t>保证</w:t>
      </w:r>
      <w:r>
        <w:rPr>
          <w:rFonts w:ascii="仿宋" w:eastAsia="仿宋" w:hAnsi="仿宋"/>
          <w:sz w:val="32"/>
          <w:szCs w:val="32"/>
        </w:rPr>
        <w:t>所提供的各类资料真实有效，</w:t>
      </w:r>
      <w:r>
        <w:rPr>
          <w:rFonts w:ascii="仿宋" w:eastAsia="仿宋" w:hAnsi="仿宋" w:hint="eastAsia"/>
          <w:sz w:val="32"/>
          <w:szCs w:val="32"/>
        </w:rPr>
        <w:t>在项目实施中各项费用真实合理，</w:t>
      </w:r>
      <w:r>
        <w:rPr>
          <w:rFonts w:ascii="仿宋" w:eastAsia="仿宋" w:hAnsi="仿宋"/>
          <w:sz w:val="32"/>
          <w:szCs w:val="32"/>
        </w:rPr>
        <w:t>并对其真实性、合规性负责，如有虚假、伪造</w:t>
      </w:r>
      <w:r>
        <w:rPr>
          <w:rFonts w:ascii="仿宋" w:eastAsia="仿宋" w:hAnsi="仿宋" w:hint="eastAsia"/>
          <w:sz w:val="32"/>
          <w:szCs w:val="32"/>
        </w:rPr>
        <w:t>、虚报费用</w:t>
      </w:r>
      <w:r>
        <w:rPr>
          <w:rFonts w:ascii="仿宋" w:eastAsia="仿宋" w:hAnsi="仿宋"/>
          <w:sz w:val="32"/>
          <w:szCs w:val="32"/>
        </w:rPr>
        <w:t>等违规情况，自愿承担因虚报材料引起的一切违诺责任和法律后果。</w:t>
      </w:r>
    </w:p>
    <w:p w:rsidR="00FC2325" w:rsidRDefault="00FC2325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FC2325" w:rsidRDefault="00FC2325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FC2325" w:rsidRDefault="00FC2325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FC2325" w:rsidRDefault="00FC2325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FC2325" w:rsidRDefault="00F71C8A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承诺人：法定代表人签名：</w:t>
      </w:r>
    </w:p>
    <w:p w:rsidR="00FC2325" w:rsidRDefault="00F71C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（单位盖章）经办人签名：</w:t>
      </w:r>
    </w:p>
    <w:p w:rsidR="00FC2325" w:rsidRDefault="00FC2325">
      <w:pPr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FC2325" w:rsidRDefault="00FC2325">
      <w:pPr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FC2325" w:rsidRDefault="00F71C8A">
      <w:pPr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日期：</w:t>
      </w:r>
    </w:p>
    <w:p w:rsidR="00FC2325" w:rsidRDefault="00FC232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C2325" w:rsidRDefault="00FC2325">
      <w:pPr>
        <w:spacing w:line="560" w:lineRule="exact"/>
        <w:rPr>
          <w:rFonts w:eastAsia="方正小标宋简体"/>
          <w:color w:val="000000"/>
          <w:sz w:val="28"/>
          <w:szCs w:val="28"/>
        </w:rPr>
      </w:pPr>
    </w:p>
    <w:p w:rsidR="00FC2325" w:rsidRDefault="00FC2325">
      <w:pPr>
        <w:spacing w:line="560" w:lineRule="exact"/>
        <w:rPr>
          <w:rFonts w:eastAsia="方正小标宋简体"/>
          <w:color w:val="000000"/>
          <w:sz w:val="28"/>
          <w:szCs w:val="28"/>
        </w:rPr>
      </w:pPr>
    </w:p>
    <w:p w:rsidR="00FC2325" w:rsidRDefault="00FC2325">
      <w:pPr>
        <w:spacing w:line="560" w:lineRule="exact"/>
        <w:rPr>
          <w:rFonts w:eastAsia="方正小标宋简体"/>
          <w:color w:val="000000"/>
          <w:sz w:val="28"/>
          <w:szCs w:val="28"/>
        </w:rPr>
      </w:pPr>
    </w:p>
    <w:p w:rsidR="00FC2325" w:rsidRDefault="00FC2325">
      <w:pPr>
        <w:spacing w:line="560" w:lineRule="exact"/>
        <w:rPr>
          <w:rFonts w:eastAsia="方正小标宋简体"/>
          <w:color w:val="000000"/>
          <w:sz w:val="18"/>
          <w:szCs w:val="18"/>
        </w:rPr>
      </w:pPr>
    </w:p>
    <w:p w:rsidR="00FC2325" w:rsidRDefault="00FC2325">
      <w:pPr>
        <w:rPr>
          <w:rFonts w:eastAsia="方正小标宋简体"/>
          <w:color w:val="000000"/>
          <w:sz w:val="18"/>
          <w:szCs w:val="18"/>
        </w:rPr>
      </w:pPr>
    </w:p>
    <w:p w:rsidR="00FC2325" w:rsidRDefault="00FC2325">
      <w:pPr>
        <w:rPr>
          <w:rFonts w:eastAsia="方正小标宋简体"/>
          <w:color w:val="000000"/>
          <w:sz w:val="18"/>
          <w:szCs w:val="18"/>
        </w:rPr>
      </w:pPr>
    </w:p>
    <w:tbl>
      <w:tblPr>
        <w:tblpPr w:leftFromText="180" w:rightFromText="180" w:vertAnchor="text" w:horzAnchor="page" w:tblpX="1803" w:tblpY="417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6"/>
        <w:gridCol w:w="525"/>
        <w:gridCol w:w="850"/>
        <w:gridCol w:w="1274"/>
        <w:gridCol w:w="851"/>
        <w:gridCol w:w="71"/>
        <w:gridCol w:w="354"/>
        <w:gridCol w:w="1043"/>
        <w:gridCol w:w="800"/>
        <w:gridCol w:w="49"/>
        <w:gridCol w:w="391"/>
        <w:gridCol w:w="1886"/>
      </w:tblGrid>
      <w:tr w:rsidR="00FC2325">
        <w:trPr>
          <w:trHeight w:val="267"/>
        </w:trPr>
        <w:tc>
          <w:tcPr>
            <w:tcW w:w="894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lastRenderedPageBreak/>
              <w:br w:type="page"/>
            </w: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一、项目基本情况</w:t>
            </w:r>
          </w:p>
        </w:tc>
      </w:tr>
      <w:tr w:rsidR="00FC2325">
        <w:trPr>
          <w:trHeight w:val="27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41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申报单位类型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pStyle w:val="2"/>
              <w:shd w:val="clear" w:color="auto" w:fill="auto"/>
              <w:spacing w:before="0" w:line="44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Style w:val="2115pt"/>
                <w:rFonts w:ascii="仿宋" w:eastAsia="仿宋" w:hAnsi="仿宋"/>
              </w:rPr>
              <w:t>□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大型企业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中型企业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小型企业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</w:t>
            </w:r>
          </w:p>
          <w:p w:rsidR="00FC2325" w:rsidRDefault="00F71C8A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其它（请注明）</w:t>
            </w:r>
          </w:p>
        </w:tc>
      </w:tr>
      <w:tr w:rsidR="00FC2325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393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40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研发人员数量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28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年营业收入</w:t>
            </w: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年研发支出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FC2325">
        <w:trPr>
          <w:trHeight w:val="217"/>
        </w:trPr>
        <w:tc>
          <w:tcPr>
            <w:tcW w:w="2221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知识产权管理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单位知识产权工作机构名称：</w:t>
            </w:r>
          </w:p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□单独设立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□与其他部门合署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□托管至服务机构</w:t>
            </w:r>
          </w:p>
        </w:tc>
      </w:tr>
      <w:tr w:rsidR="00FC2325">
        <w:trPr>
          <w:trHeight w:val="217"/>
        </w:trPr>
        <w:tc>
          <w:tcPr>
            <w:tcW w:w="2221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知识产权工作人员：专职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人；兼职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</w:t>
            </w:r>
          </w:p>
        </w:tc>
      </w:tr>
      <w:tr w:rsidR="00FC2325">
        <w:trPr>
          <w:trHeight w:val="49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专利情况</w:t>
            </w:r>
          </w:p>
          <w:p w:rsidR="00FC2325" w:rsidRDefault="00F71C8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（截至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年）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专利申请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件，其中发明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件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;</w:t>
            </w:r>
          </w:p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专利授权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件，其中发明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件。</w:t>
            </w:r>
          </w:p>
        </w:tc>
      </w:tr>
      <w:tr w:rsidR="00FC2325">
        <w:trPr>
          <w:trHeight w:val="49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商标情况</w:t>
            </w:r>
          </w:p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（截至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年）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有效注册商标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件</w:t>
            </w:r>
          </w:p>
        </w:tc>
      </w:tr>
      <w:tr w:rsidR="00FC2325">
        <w:trPr>
          <w:trHeight w:val="195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FC2325">
        <w:trPr>
          <w:trHeight w:val="41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41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与本项目有关专利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布局</w:t>
            </w:r>
            <w:r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专利布局情况：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有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无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 </w:t>
            </w:r>
          </w:p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发明专利：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已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授权件，已申请待授权件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 </w:t>
            </w:r>
          </w:p>
          <w:p w:rsidR="00FC2325" w:rsidRDefault="005F704E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实用新型：已</w:t>
            </w:r>
            <w:r w:rsidR="00F71C8A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授权件，已申请待授权件</w:t>
            </w:r>
            <w:r w:rsidR="00F71C8A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 </w:t>
            </w:r>
          </w:p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申请国外专利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件，进入国家：</w:t>
            </w:r>
          </w:p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名称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：</w:t>
            </w:r>
          </w:p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号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：</w:t>
            </w:r>
          </w:p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商标申请情况：</w:t>
            </w:r>
          </w:p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马德里国际商标申请情况：</w:t>
            </w:r>
          </w:p>
        </w:tc>
      </w:tr>
      <w:tr w:rsidR="00FC2325">
        <w:trPr>
          <w:trHeight w:val="41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专利密集型产品备案情况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pStyle w:val="2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件；</w:t>
            </w:r>
            <w:r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否</w:t>
            </w:r>
          </w:p>
        </w:tc>
      </w:tr>
      <w:tr w:rsidR="00FC2325">
        <w:trPr>
          <w:trHeight w:val="195"/>
        </w:trPr>
        <w:tc>
          <w:tcPr>
            <w:tcW w:w="8940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二、合作单位信息</w:t>
            </w:r>
          </w:p>
        </w:tc>
      </w:tr>
      <w:tr w:rsidR="00FC2325">
        <w:trPr>
          <w:trHeight w:val="42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合作单位名称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404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lastRenderedPageBreak/>
              <w:t>通信地址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47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FC2325">
        <w:trPr>
          <w:trHeight w:val="41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102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2022-2024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年年均主营业务收入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FC2325">
        <w:trPr>
          <w:trHeight w:val="102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合作单位资质及工作经验</w:t>
            </w:r>
          </w:p>
        </w:tc>
        <w:tc>
          <w:tcPr>
            <w:tcW w:w="6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406"/>
        </w:trPr>
        <w:tc>
          <w:tcPr>
            <w:tcW w:w="8940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三、项目组成员</w:t>
            </w:r>
          </w:p>
        </w:tc>
      </w:tr>
      <w:tr w:rsidR="00FC2325">
        <w:trPr>
          <w:trHeight w:val="126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所学</w:t>
            </w:r>
          </w:p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项目任务</w:t>
            </w:r>
          </w:p>
        </w:tc>
      </w:tr>
      <w:tr w:rsidR="00FC2325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FC2325" w:rsidRDefault="00FC2325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551"/>
        </w:trPr>
        <w:tc>
          <w:tcPr>
            <w:tcW w:w="8940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四、企业概况及工作基础</w:t>
            </w:r>
          </w:p>
        </w:tc>
      </w:tr>
      <w:tr w:rsidR="00FC2325">
        <w:trPr>
          <w:trHeight w:val="6478"/>
        </w:trPr>
        <w:tc>
          <w:tcPr>
            <w:tcW w:w="8940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企业概况、知识产权工作开展情况、项目申报必要性</w:t>
            </w: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470"/>
        </w:trPr>
        <w:tc>
          <w:tcPr>
            <w:tcW w:w="8940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五、经费预算表</w:t>
            </w:r>
          </w:p>
        </w:tc>
      </w:tr>
      <w:tr w:rsidR="00FC2325">
        <w:trPr>
          <w:trHeight w:val="23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预算金额（万元）</w:t>
            </w:r>
          </w:p>
        </w:tc>
      </w:tr>
      <w:tr w:rsidR="00FC2325">
        <w:trPr>
          <w:trHeight w:val="26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19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30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234"/>
        </w:trPr>
        <w:tc>
          <w:tcPr>
            <w:tcW w:w="8940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六、申报材料清单</w:t>
            </w:r>
          </w:p>
        </w:tc>
      </w:tr>
      <w:tr w:rsidR="00FC2325">
        <w:trPr>
          <w:trHeight w:val="27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71C8A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份数</w:t>
            </w:r>
          </w:p>
        </w:tc>
      </w:tr>
      <w:tr w:rsidR="00FC2325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267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2471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起步区市场监管办公室初审意见</w:t>
            </w:r>
          </w:p>
        </w:tc>
        <w:tc>
          <w:tcPr>
            <w:tcW w:w="8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ind w:firstLineChars="1350" w:firstLine="37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71C8A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FC2325" w:rsidRDefault="00F71C8A">
            <w:pPr>
              <w:spacing w:line="440" w:lineRule="exact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  <w:p w:rsidR="00FC2325" w:rsidRDefault="00FC2325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C2325">
        <w:trPr>
          <w:trHeight w:val="350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325" w:rsidRDefault="00F71C8A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起步区综合执法部审定意见</w:t>
            </w:r>
          </w:p>
        </w:tc>
        <w:tc>
          <w:tcPr>
            <w:tcW w:w="8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FC2325" w:rsidRDefault="00FC2325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C2325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2325" w:rsidRDefault="00F71C8A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FC2325" w:rsidRDefault="00F71C8A">
            <w:pPr>
              <w:spacing w:line="440" w:lineRule="exact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FC2325" w:rsidRDefault="00FC2325">
      <w:pPr>
        <w:spacing w:line="560" w:lineRule="exact"/>
        <w:rPr>
          <w:rFonts w:eastAsia="方正小标宋简体"/>
          <w:color w:val="000000"/>
          <w:sz w:val="28"/>
          <w:szCs w:val="28"/>
        </w:rPr>
      </w:pPr>
    </w:p>
    <w:p w:rsidR="00FC2325" w:rsidRDefault="00FC2325"/>
    <w:sectPr w:rsidR="00FC2325" w:rsidSect="00FC232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C8A" w:rsidRDefault="00F71C8A" w:rsidP="00FC2325">
      <w:r>
        <w:separator/>
      </w:r>
    </w:p>
  </w:endnote>
  <w:endnote w:type="continuationSeparator" w:id="1">
    <w:p w:rsidR="00F71C8A" w:rsidRDefault="00F71C8A" w:rsidP="00FC2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25" w:rsidRDefault="00FC23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7.1pt;margin-top:-1.7pt;width:2in;height:2in;z-index:251659264;mso-wrap-style:none;mso-position-horizontal-relative:margin" o:gfxdata="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seNOk1wAAAAoBAAAPAAAAAAAAAAEAIAAAACIAAABkcnMvZG93&#10;bnJldi54bWxQSwECFAAUAAAACACHTuJA5KL+z8gBAACZAwAADgAAAAAAAAABACAAAAAmAQAAZHJz&#10;L2Uyb0RvYy54bWxQSwUGAAAAAAYABgBZAQAAYAUAAAAA&#10;" filled="f" stroked="f">
          <v:textbox style="mso-fit-shape-to-text:t" inset="0,0,0,0">
            <w:txbxContent>
              <w:p w:rsidR="00FC2325" w:rsidRDefault="00FC2325">
                <w:pPr>
                  <w:pStyle w:val="a3"/>
                  <w:rPr>
                    <w:sz w:val="22"/>
                    <w:szCs w:val="22"/>
                  </w:rPr>
                </w:pPr>
                <w:r>
                  <w:rPr>
                    <w:rFonts w:ascii="宋体" w:hAnsi="宋体" w:cs="宋体" w:hint="eastAsia"/>
                    <w:sz w:val="22"/>
                    <w:szCs w:val="22"/>
                  </w:rPr>
                  <w:fldChar w:fldCharType="begin"/>
                </w:r>
                <w:r w:rsidR="00F71C8A">
                  <w:rPr>
                    <w:rFonts w:ascii="宋体" w:hAnsi="宋体" w:cs="宋体" w:hint="eastAsia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2"/>
                    <w:szCs w:val="22"/>
                  </w:rPr>
                  <w:fldChar w:fldCharType="separate"/>
                </w:r>
                <w:r w:rsidR="005F704E">
                  <w:rPr>
                    <w:rFonts w:ascii="宋体" w:hAnsi="宋体" w:cs="宋体"/>
                    <w:noProof/>
                    <w:sz w:val="22"/>
                    <w:szCs w:val="22"/>
                  </w:rPr>
                  <w:t>4</w:t>
                </w:r>
                <w:r>
                  <w:rPr>
                    <w:rFonts w:ascii="宋体" w:hAnsi="宋体" w:cs="宋体" w:hint="eastAsia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C8A" w:rsidRDefault="00F71C8A" w:rsidP="00FC2325">
      <w:r>
        <w:separator/>
      </w:r>
    </w:p>
  </w:footnote>
  <w:footnote w:type="continuationSeparator" w:id="1">
    <w:p w:rsidR="00F71C8A" w:rsidRDefault="00F71C8A" w:rsidP="00FC2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40D"/>
    <w:rsid w:val="00026F66"/>
    <w:rsid w:val="004C434A"/>
    <w:rsid w:val="005F704E"/>
    <w:rsid w:val="008E0422"/>
    <w:rsid w:val="00B60BF0"/>
    <w:rsid w:val="00C3240D"/>
    <w:rsid w:val="00DB704A"/>
    <w:rsid w:val="00DC44BD"/>
    <w:rsid w:val="00DE6534"/>
    <w:rsid w:val="00F556DF"/>
    <w:rsid w:val="00F71C8A"/>
    <w:rsid w:val="00FC2325"/>
    <w:rsid w:val="16B532D0"/>
    <w:rsid w:val="22C87CE8"/>
    <w:rsid w:val="2CC84FC4"/>
    <w:rsid w:val="7FA8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32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2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FC2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FC2325"/>
    <w:pPr>
      <w:shd w:val="clear" w:color="auto" w:fill="FFFFFF"/>
      <w:spacing w:before="360" w:line="0" w:lineRule="atLeast"/>
      <w:jc w:val="left"/>
    </w:pPr>
    <w:rPr>
      <w:rFonts w:ascii="微软雅黑" w:eastAsia="微软雅黑" w:hAnsi="微软雅黑" w:cs="微软雅黑"/>
      <w:spacing w:val="10"/>
      <w:szCs w:val="21"/>
    </w:rPr>
  </w:style>
  <w:style w:type="character" w:customStyle="1" w:styleId="2115pt">
    <w:name w:val="正文文本 (2) + 11.5 pt"/>
    <w:qFormat/>
    <w:rsid w:val="00FC2325"/>
    <w:rPr>
      <w:rFonts w:ascii="微软雅黑" w:eastAsia="微软雅黑" w:hAnsi="微软雅黑" w:cs="微软雅黑"/>
      <w:color w:val="000000"/>
      <w:spacing w:val="0"/>
      <w:w w:val="100"/>
      <w:position w:val="0"/>
      <w:sz w:val="23"/>
      <w:szCs w:val="23"/>
      <w:shd w:val="clear" w:color="auto" w:fill="FFFFFF"/>
      <w:lang w:val="zh-CN" w:eastAsia="zh-CN" w:bidi="zh-CN"/>
    </w:rPr>
  </w:style>
  <w:style w:type="character" w:customStyle="1" w:styleId="Char">
    <w:name w:val="页眉 Char"/>
    <w:basedOn w:val="a0"/>
    <w:link w:val="a4"/>
    <w:rsid w:val="00FC232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qufen</dc:creator>
  <cp:lastModifiedBy>lenovo</cp:lastModifiedBy>
  <cp:revision>5</cp:revision>
  <cp:lastPrinted>2025-04-11T00:46:00Z</cp:lastPrinted>
  <dcterms:created xsi:type="dcterms:W3CDTF">2022-04-02T06:56:00Z</dcterms:created>
  <dcterms:modified xsi:type="dcterms:W3CDTF">2025-04-14T03:17:00Z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3F26548F679143DAB35743F56B52FC18</vt:lpwstr>
  </property>
  <property fmtid="{D5CDD505-2E9C-101B-9397-08002B2CF9AE}" pid="4" name="KSOTemplateDocerSaveRecord">
    <vt:lpwstr>eyJoZGlkIjoiNGU4NDk2YzdlMTViYzNiMWFhMDM3M2VjMjhlYWRlOTQiLCJ1c2VySWQiOiIzMTcyOTc5MjEifQ==</vt:lpwstr>
  </property>
</Properties>
</file>